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36691" w:rsidRPr="00936691">
        <w:rPr>
          <w:rFonts w:ascii="仿宋_GB2312" w:eastAsia="仿宋_GB2312" w:hAnsi="仿宋_GB2312" w:cs="仿宋_GB2312" w:hint="eastAsia"/>
          <w:sz w:val="32"/>
          <w:szCs w:val="32"/>
        </w:rPr>
        <w:t>广播电视节目传送情况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46F13" w:rsidRPr="00A46F13">
        <w:rPr>
          <w:rFonts w:ascii="仿宋_GB2312" w:eastAsia="仿宋_GB2312" w:hAnsi="仿宋_GB2312" w:cs="仿宋_GB2312" w:hint="eastAsia"/>
          <w:sz w:val="32"/>
          <w:szCs w:val="32"/>
        </w:rPr>
        <w:t>擅自在所传送的节目中插播节目、数据、图像、文字及其他信息的行为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46F13" w:rsidRPr="00A46F13">
        <w:rPr>
          <w:rFonts w:ascii="仿宋_GB2312" w:eastAsia="仿宋_GB2312" w:hAnsi="仿宋_GB2312" w:cs="仿宋_GB2312" w:hint="eastAsia"/>
          <w:sz w:val="32"/>
          <w:szCs w:val="32"/>
        </w:rPr>
        <w:t>是否存在擅自在所传送的节目中插播节目、数据、图像、文字及其他信息的行为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A46F13" w:rsidRPr="00A46F13">
        <w:rPr>
          <w:rFonts w:ascii="仿宋_GB2312" w:eastAsia="仿宋_GB2312" w:hAnsi="仿宋_GB2312" w:cs="仿宋_GB2312" w:hint="eastAsia"/>
          <w:sz w:val="32"/>
          <w:szCs w:val="32"/>
        </w:rPr>
        <w:t>存在擅自在所传送的节目中插播节目、数据、图像、文字及其他信息的行为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46F13" w:rsidRPr="00A46F13">
        <w:rPr>
          <w:rFonts w:ascii="仿宋_GB2312" w:eastAsia="仿宋_GB2312" w:hAnsi="仿宋_GB2312" w:cs="仿宋_GB2312" w:hint="eastAsia"/>
          <w:sz w:val="32"/>
          <w:szCs w:val="32"/>
        </w:rPr>
        <w:t>存在擅自在所传送的节目中插播节目、数据、图像、文字及其他信息的行为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A46F13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B341C0" w:rsidRPr="00A46F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36691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46F13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14</cp:revision>
  <dcterms:created xsi:type="dcterms:W3CDTF">2021-09-07T06:55:00Z</dcterms:created>
  <dcterms:modified xsi:type="dcterms:W3CDTF">2021-09-14T07:28:00Z</dcterms:modified>
</cp:coreProperties>
</file>